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EA45" w14:textId="77777777" w:rsidR="00AE2836" w:rsidRPr="0065573B" w:rsidRDefault="00AE2836" w:rsidP="00AE2836">
      <w:pPr>
        <w:rPr>
          <w:rFonts w:ascii="Times New Roman" w:hAnsi="Times New Roman" w:cs="Times New Roman"/>
          <w:b/>
          <w:bCs/>
        </w:rPr>
      </w:pPr>
      <w:r w:rsidRPr="0065573B">
        <w:rPr>
          <w:rFonts w:ascii="Times New Roman" w:hAnsi="Times New Roman" w:cs="Times New Roman"/>
          <w:b/>
          <w:bCs/>
        </w:rPr>
        <w:t>Allegato 2</w:t>
      </w:r>
    </w:p>
    <w:p w14:paraId="0677433E" w14:textId="0A1B6383" w:rsidR="0065573B" w:rsidRPr="0065573B" w:rsidRDefault="0065573B" w:rsidP="0065573B">
      <w:pPr>
        <w:pStyle w:val="Corpotesto"/>
        <w:ind w:left="522" w:right="651"/>
        <w:jc w:val="both"/>
        <w:rPr>
          <w:rFonts w:ascii="Times New Roman" w:hAnsi="Times New Roman" w:cs="Times New Roman"/>
          <w:sz w:val="22"/>
          <w:szCs w:val="22"/>
        </w:rPr>
      </w:pPr>
      <w:r w:rsidRPr="0065573B">
        <w:rPr>
          <w:rFonts w:ascii="Times New Roman" w:hAnsi="Times New Roman" w:cs="Times New Roman"/>
          <w:b/>
          <w:bCs/>
          <w:sz w:val="22"/>
          <w:szCs w:val="22"/>
        </w:rPr>
        <w:t xml:space="preserve">DOMANDA DI PARTECIPAZIONE ALL’AVVISO UNICO </w:t>
      </w:r>
      <w:r w:rsidRPr="0065573B">
        <w:rPr>
          <w:rFonts w:ascii="Times New Roman" w:hAnsi="Times New Roman" w:cs="Times New Roman"/>
          <w:b/>
          <w:sz w:val="22"/>
          <w:szCs w:val="22"/>
        </w:rPr>
        <w:t>per la SELEZIONE DI PERSONALE INTERNO</w:t>
      </w:r>
      <w:r w:rsidR="00B768B6">
        <w:rPr>
          <w:rFonts w:ascii="Times New Roman" w:hAnsi="Times New Roman" w:cs="Times New Roman"/>
          <w:b/>
          <w:sz w:val="22"/>
          <w:szCs w:val="22"/>
        </w:rPr>
        <w:t>/COLLABORAZIONE PLURUMA</w:t>
      </w:r>
      <w:r w:rsidRPr="0065573B">
        <w:rPr>
          <w:rFonts w:ascii="Times New Roman" w:hAnsi="Times New Roman" w:cs="Times New Roman"/>
          <w:b/>
          <w:sz w:val="22"/>
          <w:szCs w:val="22"/>
        </w:rPr>
        <w:t xml:space="preserve"> per il ruolo di TUTOR/ESPERTO</w:t>
      </w:r>
      <w:r w:rsidRPr="0065573B">
        <w:rPr>
          <w:rFonts w:ascii="Times New Roman" w:hAnsi="Times New Roman" w:cs="Times New Roman"/>
          <w:sz w:val="22"/>
          <w:szCs w:val="22"/>
        </w:rPr>
        <w:t xml:space="preserve"> nell’ambito dei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Fondi Strutturali </w:t>
      </w:r>
      <w:r w:rsidRPr="0065573B">
        <w:rPr>
          <w:rFonts w:ascii="Times New Roman" w:hAnsi="Times New Roman" w:cs="Times New Roman"/>
          <w:sz w:val="22"/>
          <w:szCs w:val="22"/>
        </w:rPr>
        <w:t xml:space="preserve">Europei –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Programma </w:t>
      </w:r>
      <w:r w:rsidRPr="0065573B">
        <w:rPr>
          <w:rFonts w:ascii="Times New Roman" w:hAnsi="Times New Roman" w:cs="Times New Roman"/>
          <w:sz w:val="22"/>
          <w:szCs w:val="22"/>
        </w:rPr>
        <w:t xml:space="preserve">Nazionale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“Scuola </w:t>
      </w:r>
      <w:r w:rsidRPr="0065573B">
        <w:rPr>
          <w:rFonts w:ascii="Times New Roman" w:hAnsi="Times New Roman" w:cs="Times New Roman"/>
          <w:sz w:val="22"/>
          <w:szCs w:val="22"/>
        </w:rPr>
        <w:t xml:space="preserve">e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competenze” </w:t>
      </w:r>
      <w:r w:rsidRPr="0065573B">
        <w:rPr>
          <w:rFonts w:ascii="Times New Roman" w:hAnsi="Times New Roman" w:cs="Times New Roman"/>
          <w:sz w:val="22"/>
          <w:szCs w:val="22"/>
        </w:rPr>
        <w:t xml:space="preserve">2021-2027.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Priorità 01 </w:t>
      </w:r>
      <w:r w:rsidRPr="0065573B">
        <w:rPr>
          <w:rFonts w:ascii="Times New Roman" w:hAnsi="Times New Roman" w:cs="Times New Roman"/>
          <w:sz w:val="22"/>
          <w:szCs w:val="22"/>
        </w:rPr>
        <w:t xml:space="preserve">– Scuola e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competenze </w:t>
      </w:r>
      <w:r w:rsidRPr="0065573B">
        <w:rPr>
          <w:rFonts w:ascii="Times New Roman" w:hAnsi="Times New Roman" w:cs="Times New Roman"/>
          <w:sz w:val="22"/>
          <w:szCs w:val="22"/>
        </w:rPr>
        <w:t xml:space="preserve">–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Fondo Sociale Europeo </w:t>
      </w:r>
      <w:r w:rsidRPr="0065573B">
        <w:rPr>
          <w:rFonts w:ascii="Times New Roman" w:hAnsi="Times New Roman" w:cs="Times New Roman"/>
          <w:sz w:val="22"/>
          <w:szCs w:val="22"/>
        </w:rPr>
        <w:t xml:space="preserve">Plus (FSE+) –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Obiettivo Specifico ESO4.6 </w:t>
      </w:r>
      <w:r w:rsidRPr="0065573B">
        <w:rPr>
          <w:rFonts w:ascii="Times New Roman" w:hAnsi="Times New Roman" w:cs="Times New Roman"/>
          <w:sz w:val="22"/>
          <w:szCs w:val="22"/>
        </w:rPr>
        <w:t xml:space="preserve">– Azione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ESO4.6.A4 </w:t>
      </w:r>
      <w:r w:rsidRPr="0065573B">
        <w:rPr>
          <w:rFonts w:ascii="Times New Roman" w:hAnsi="Times New Roman" w:cs="Times New Roman"/>
          <w:sz w:val="22"/>
          <w:szCs w:val="22"/>
        </w:rPr>
        <w:t xml:space="preserve">– Sotto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azione ESO4.6.A4.D, interventi </w:t>
      </w:r>
      <w:r w:rsidRPr="0065573B">
        <w:rPr>
          <w:rFonts w:ascii="Times New Roman" w:hAnsi="Times New Roman" w:cs="Times New Roman"/>
          <w:sz w:val="22"/>
          <w:szCs w:val="22"/>
        </w:rPr>
        <w:t xml:space="preserve">di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cui </w:t>
      </w:r>
      <w:r w:rsidRPr="0065573B">
        <w:rPr>
          <w:rFonts w:ascii="Times New Roman" w:hAnsi="Times New Roman" w:cs="Times New Roman"/>
          <w:spacing w:val="-4"/>
          <w:sz w:val="22"/>
          <w:szCs w:val="22"/>
        </w:rPr>
        <w:t xml:space="preserve">al </w:t>
      </w:r>
      <w:r w:rsidRPr="0065573B">
        <w:rPr>
          <w:rFonts w:ascii="Times New Roman" w:hAnsi="Times New Roman" w:cs="Times New Roman"/>
          <w:sz w:val="22"/>
          <w:szCs w:val="22"/>
        </w:rPr>
        <w:t xml:space="preserve">Decreto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del Ministro dell’istruzione </w:t>
      </w:r>
      <w:r w:rsidRPr="0065573B">
        <w:rPr>
          <w:rFonts w:ascii="Times New Roman" w:hAnsi="Times New Roman" w:cs="Times New Roman"/>
          <w:sz w:val="22"/>
          <w:szCs w:val="22"/>
        </w:rPr>
        <w:t xml:space="preserve">e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del </w:t>
      </w:r>
      <w:r w:rsidRPr="0065573B">
        <w:rPr>
          <w:rFonts w:ascii="Times New Roman" w:hAnsi="Times New Roman" w:cs="Times New Roman"/>
          <w:spacing w:val="-2"/>
          <w:sz w:val="22"/>
          <w:szCs w:val="22"/>
        </w:rPr>
        <w:t xml:space="preserve">merito </w:t>
      </w:r>
      <w:r w:rsidRPr="0065573B">
        <w:rPr>
          <w:rFonts w:ascii="Times New Roman" w:hAnsi="Times New Roman" w:cs="Times New Roman"/>
          <w:sz w:val="22"/>
          <w:szCs w:val="22"/>
        </w:rPr>
        <w:t xml:space="preserve">19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novembre </w:t>
      </w:r>
      <w:r w:rsidRPr="0065573B">
        <w:rPr>
          <w:rFonts w:ascii="Times New Roman" w:hAnsi="Times New Roman" w:cs="Times New Roman"/>
          <w:sz w:val="22"/>
          <w:szCs w:val="22"/>
        </w:rPr>
        <w:t xml:space="preserve">2024,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n. 233, Avviso Prot. </w:t>
      </w:r>
      <w:r w:rsidRPr="0065573B">
        <w:rPr>
          <w:rFonts w:ascii="Times New Roman" w:hAnsi="Times New Roman" w:cs="Times New Roman"/>
          <w:sz w:val="22"/>
          <w:szCs w:val="22"/>
        </w:rPr>
        <w:t xml:space="preserve">57173 del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>14/04/2025, “</w:t>
      </w:r>
      <w:r w:rsidRPr="0065573B">
        <w:rPr>
          <w:rFonts w:ascii="Times New Roman" w:hAnsi="Times New Roman" w:cs="Times New Roman"/>
          <w:i/>
          <w:spacing w:val="-3"/>
          <w:sz w:val="22"/>
          <w:szCs w:val="22"/>
        </w:rPr>
        <w:t xml:space="preserve">Percorsi di orientamento </w:t>
      </w:r>
      <w:r w:rsidRPr="0065573B">
        <w:rPr>
          <w:rFonts w:ascii="Times New Roman" w:hAnsi="Times New Roman" w:cs="Times New Roman"/>
          <w:i/>
          <w:sz w:val="22"/>
          <w:szCs w:val="22"/>
        </w:rPr>
        <w:t xml:space="preserve">nelle </w:t>
      </w:r>
      <w:r w:rsidRPr="0065573B">
        <w:rPr>
          <w:rFonts w:ascii="Times New Roman" w:hAnsi="Times New Roman" w:cs="Times New Roman"/>
          <w:i/>
          <w:spacing w:val="-3"/>
          <w:sz w:val="22"/>
          <w:szCs w:val="22"/>
        </w:rPr>
        <w:t xml:space="preserve">scuole secondarie di </w:t>
      </w:r>
      <w:r w:rsidRPr="0065573B">
        <w:rPr>
          <w:rFonts w:ascii="Times New Roman" w:hAnsi="Times New Roman" w:cs="Times New Roman"/>
          <w:i/>
          <w:spacing w:val="-4"/>
          <w:sz w:val="22"/>
          <w:szCs w:val="22"/>
        </w:rPr>
        <w:t xml:space="preserve">primo </w:t>
      </w:r>
      <w:r w:rsidRPr="0065573B">
        <w:rPr>
          <w:rFonts w:ascii="Times New Roman" w:hAnsi="Times New Roman" w:cs="Times New Roman"/>
          <w:i/>
          <w:spacing w:val="-3"/>
          <w:sz w:val="22"/>
          <w:szCs w:val="22"/>
        </w:rPr>
        <w:t>grado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>”.</w:t>
      </w:r>
    </w:p>
    <w:p w14:paraId="285B63C3" w14:textId="77777777" w:rsidR="0065573B" w:rsidRPr="0065573B" w:rsidRDefault="0065573B" w:rsidP="0065573B">
      <w:pPr>
        <w:pStyle w:val="Corpotesto"/>
        <w:tabs>
          <w:tab w:val="left" w:pos="3403"/>
          <w:tab w:val="left" w:pos="8364"/>
        </w:tabs>
        <w:spacing w:before="3"/>
        <w:ind w:left="522" w:right="1841"/>
        <w:rPr>
          <w:rFonts w:ascii="Times New Roman" w:hAnsi="Times New Roman" w:cs="Times New Roman"/>
          <w:sz w:val="22"/>
          <w:szCs w:val="22"/>
        </w:rPr>
      </w:pPr>
    </w:p>
    <w:p w14:paraId="550EF932" w14:textId="77777777" w:rsidR="0065573B" w:rsidRPr="0065573B" w:rsidRDefault="0065573B" w:rsidP="0065573B">
      <w:pPr>
        <w:pStyle w:val="Corpotesto"/>
        <w:tabs>
          <w:tab w:val="left" w:pos="3403"/>
          <w:tab w:val="left" w:pos="8364"/>
        </w:tabs>
        <w:spacing w:before="3"/>
        <w:ind w:left="522" w:right="1841"/>
        <w:rPr>
          <w:rFonts w:ascii="Times New Roman" w:hAnsi="Times New Roman" w:cs="Times New Roman"/>
          <w:spacing w:val="-3"/>
          <w:sz w:val="22"/>
          <w:szCs w:val="22"/>
        </w:rPr>
      </w:pPr>
      <w:r w:rsidRPr="0065573B">
        <w:rPr>
          <w:rFonts w:ascii="Times New Roman" w:hAnsi="Times New Roman" w:cs="Times New Roman"/>
          <w:sz w:val="22"/>
          <w:szCs w:val="22"/>
        </w:rPr>
        <w:t xml:space="preserve">Titolo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progetto “Orientamoci </w:t>
      </w:r>
      <w:r w:rsidRPr="0065573B">
        <w:rPr>
          <w:rFonts w:ascii="Times New Roman" w:hAnsi="Times New Roman" w:cs="Times New Roman"/>
          <w:sz w:val="22"/>
          <w:szCs w:val="22"/>
        </w:rPr>
        <w:t xml:space="preserve">per una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scelta consapevole” </w:t>
      </w:r>
    </w:p>
    <w:p w14:paraId="3A7AC656" w14:textId="77777777" w:rsidR="0065573B" w:rsidRPr="0065573B" w:rsidRDefault="0065573B" w:rsidP="0065573B">
      <w:pPr>
        <w:pStyle w:val="Corpotesto"/>
        <w:tabs>
          <w:tab w:val="left" w:pos="4820"/>
          <w:tab w:val="left" w:pos="5954"/>
        </w:tabs>
        <w:spacing w:before="3"/>
        <w:ind w:left="522" w:right="2550"/>
        <w:rPr>
          <w:rFonts w:ascii="Times New Roman" w:hAnsi="Times New Roman" w:cs="Times New Roman"/>
          <w:spacing w:val="-3"/>
          <w:sz w:val="22"/>
          <w:szCs w:val="22"/>
        </w:rPr>
      </w:pPr>
      <w:r w:rsidRPr="0065573B">
        <w:rPr>
          <w:rFonts w:ascii="Times New Roman" w:hAnsi="Times New Roman" w:cs="Times New Roman"/>
          <w:sz w:val="22"/>
          <w:szCs w:val="22"/>
        </w:rPr>
        <w:t xml:space="preserve">Codice </w:t>
      </w:r>
      <w:r w:rsidRPr="0065573B">
        <w:rPr>
          <w:rFonts w:ascii="Times New Roman" w:hAnsi="Times New Roman" w:cs="Times New Roman"/>
          <w:spacing w:val="-3"/>
          <w:sz w:val="22"/>
          <w:szCs w:val="22"/>
        </w:rPr>
        <w:t xml:space="preserve">progetto: ESO4.6.A4.D-FSEPNMO 2025-17 </w:t>
      </w:r>
    </w:p>
    <w:p w14:paraId="13179C8C" w14:textId="77777777" w:rsidR="0065573B" w:rsidRPr="0065573B" w:rsidRDefault="0065573B" w:rsidP="0065573B">
      <w:pPr>
        <w:pStyle w:val="Corpotesto"/>
        <w:tabs>
          <w:tab w:val="left" w:pos="4820"/>
          <w:tab w:val="left" w:pos="5954"/>
        </w:tabs>
        <w:spacing w:before="3"/>
        <w:ind w:left="522" w:right="2550"/>
        <w:rPr>
          <w:rFonts w:ascii="Times New Roman" w:hAnsi="Times New Roman" w:cs="Times New Roman"/>
          <w:spacing w:val="-3"/>
          <w:sz w:val="22"/>
          <w:szCs w:val="22"/>
        </w:rPr>
      </w:pPr>
      <w:r w:rsidRPr="0065573B">
        <w:rPr>
          <w:rFonts w:ascii="Times New Roman" w:hAnsi="Times New Roman" w:cs="Times New Roman"/>
          <w:sz w:val="22"/>
          <w:szCs w:val="22"/>
        </w:rPr>
        <w:t>CUP</w:t>
      </w:r>
      <w:r w:rsidRPr="0065573B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573B">
        <w:rPr>
          <w:rFonts w:ascii="Times New Roman" w:hAnsi="Times New Roman" w:cs="Times New Roman"/>
          <w:sz w:val="22"/>
          <w:szCs w:val="22"/>
        </w:rPr>
        <w:t>I24D25001160007</w:t>
      </w:r>
    </w:p>
    <w:p w14:paraId="0BDD6F65" w14:textId="77777777" w:rsidR="0065573B" w:rsidRPr="0065573B" w:rsidRDefault="0065573B" w:rsidP="0065573B">
      <w:pPr>
        <w:ind w:left="4956" w:firstLine="708"/>
        <w:jc w:val="center"/>
        <w:rPr>
          <w:rFonts w:ascii="Times New Roman" w:hAnsi="Times New Roman" w:cs="Times New Roman"/>
        </w:rPr>
      </w:pPr>
    </w:p>
    <w:p w14:paraId="49072293" w14:textId="77777777" w:rsidR="0065573B" w:rsidRPr="0065573B" w:rsidRDefault="0065573B" w:rsidP="0065573B">
      <w:pPr>
        <w:ind w:left="4956" w:firstLine="708"/>
        <w:jc w:val="right"/>
        <w:rPr>
          <w:rFonts w:ascii="Times New Roman" w:hAnsi="Times New Roman" w:cs="Times New Roman"/>
        </w:rPr>
      </w:pPr>
      <w:r w:rsidRPr="0065573B">
        <w:rPr>
          <w:rFonts w:ascii="Times New Roman" w:hAnsi="Times New Roman" w:cs="Times New Roman"/>
        </w:rPr>
        <w:t>Al Dirigente Scolastico</w:t>
      </w:r>
    </w:p>
    <w:p w14:paraId="31C633AD" w14:textId="77777777" w:rsidR="0065573B" w:rsidRPr="0065573B" w:rsidRDefault="0065573B" w:rsidP="0065573B">
      <w:pPr>
        <w:ind w:left="4956" w:firstLine="708"/>
        <w:jc w:val="right"/>
        <w:rPr>
          <w:rFonts w:ascii="Times New Roman" w:hAnsi="Times New Roman" w:cs="Times New Roman"/>
          <w:b/>
          <w:bCs/>
        </w:rPr>
      </w:pPr>
      <w:r w:rsidRPr="0065573B">
        <w:rPr>
          <w:rFonts w:ascii="Times New Roman" w:hAnsi="Times New Roman" w:cs="Times New Roman"/>
        </w:rPr>
        <w:t xml:space="preserve">dell’Istituto </w:t>
      </w:r>
      <w:r w:rsidRPr="0065573B">
        <w:rPr>
          <w:rFonts w:ascii="Times New Roman" w:hAnsi="Times New Roman" w:cs="Times New Roman"/>
          <w:b/>
          <w:bCs/>
        </w:rPr>
        <w:t>OMNICOMPRENSIVO</w:t>
      </w:r>
    </w:p>
    <w:p w14:paraId="1BB93842" w14:textId="77777777" w:rsidR="00F87297" w:rsidRPr="0065573B" w:rsidRDefault="0065573B" w:rsidP="0065573B">
      <w:pPr>
        <w:jc w:val="right"/>
        <w:rPr>
          <w:rFonts w:ascii="Times New Roman" w:hAnsi="Times New Roman" w:cs="Times New Roman"/>
        </w:rPr>
      </w:pPr>
      <w:r w:rsidRPr="0065573B">
        <w:rPr>
          <w:rFonts w:ascii="Times New Roman" w:hAnsi="Times New Roman" w:cs="Times New Roman"/>
          <w:b/>
          <w:bCs/>
        </w:rPr>
        <w:t xml:space="preserve">                 di SANTA CROCE DI MAGLIANO</w:t>
      </w:r>
    </w:p>
    <w:p w14:paraId="2BB00F99" w14:textId="77777777" w:rsidR="0065573B" w:rsidRDefault="0065573B" w:rsidP="00AE2836">
      <w:pPr>
        <w:jc w:val="center"/>
        <w:rPr>
          <w:rFonts w:ascii="Times New Roman" w:hAnsi="Times New Roman" w:cs="Times New Roman"/>
          <w:b/>
        </w:rPr>
      </w:pPr>
    </w:p>
    <w:p w14:paraId="1C532F56" w14:textId="77777777" w:rsidR="00AE2836" w:rsidRPr="0065573B" w:rsidRDefault="00AE2836" w:rsidP="00AE2836">
      <w:pPr>
        <w:jc w:val="center"/>
        <w:rPr>
          <w:rFonts w:ascii="Times New Roman" w:hAnsi="Times New Roman" w:cs="Times New Roman"/>
          <w:b/>
        </w:rPr>
      </w:pPr>
      <w:r w:rsidRPr="0065573B">
        <w:rPr>
          <w:rFonts w:ascii="Times New Roman" w:hAnsi="Times New Roman" w:cs="Times New Roman"/>
          <w:b/>
        </w:rPr>
        <w:t>SCHEDA DI AUTOVALUTAZIONE ESPERTO</w:t>
      </w:r>
      <w:r w:rsidR="003706CE">
        <w:rPr>
          <w:rFonts w:ascii="Times New Roman" w:hAnsi="Times New Roman" w:cs="Times New Roman"/>
          <w:b/>
        </w:rPr>
        <w:t>/TUTOR</w:t>
      </w:r>
    </w:p>
    <w:tbl>
      <w:tblPr>
        <w:tblStyle w:val="TableNormal"/>
        <w:tblW w:w="896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18"/>
        <w:gridCol w:w="3466"/>
        <w:gridCol w:w="1137"/>
        <w:gridCol w:w="1081"/>
      </w:tblGrid>
      <w:tr w:rsidR="0065573B" w:rsidRPr="0065573B" w14:paraId="772DEFD9" w14:textId="77777777" w:rsidTr="0065573B">
        <w:trPr>
          <w:trHeight w:val="262"/>
        </w:trPr>
        <w:tc>
          <w:tcPr>
            <w:tcW w:w="8969" w:type="dxa"/>
            <w:gridSpan w:val="5"/>
          </w:tcPr>
          <w:p w14:paraId="3E4BA60C" w14:textId="77777777" w:rsidR="0065573B" w:rsidRPr="0065573B" w:rsidRDefault="0065573B" w:rsidP="00C64440">
            <w:pPr>
              <w:pStyle w:val="TableParagraph"/>
              <w:spacing w:before="6" w:line="235" w:lineRule="exact"/>
              <w:ind w:left="3178" w:right="31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Tabella di valutazione</w:t>
            </w:r>
          </w:p>
        </w:tc>
      </w:tr>
      <w:tr w:rsidR="0065573B" w:rsidRPr="0065573B" w14:paraId="375503B1" w14:textId="77777777" w:rsidTr="0065573B">
        <w:trPr>
          <w:trHeight w:val="789"/>
        </w:trPr>
        <w:tc>
          <w:tcPr>
            <w:tcW w:w="467" w:type="dxa"/>
          </w:tcPr>
          <w:p w14:paraId="385761B3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8" w:type="dxa"/>
          </w:tcPr>
          <w:p w14:paraId="0B4BF243" w14:textId="77777777" w:rsidR="0065573B" w:rsidRPr="0065573B" w:rsidRDefault="0065573B" w:rsidP="00C6444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99ACD5" w14:textId="77777777" w:rsidR="0065573B" w:rsidRPr="0065573B" w:rsidRDefault="0065573B" w:rsidP="00C64440">
            <w:pPr>
              <w:pStyle w:val="TableParagraph"/>
              <w:ind w:lef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Titoli</w:t>
            </w:r>
          </w:p>
        </w:tc>
        <w:tc>
          <w:tcPr>
            <w:tcW w:w="3466" w:type="dxa"/>
          </w:tcPr>
          <w:p w14:paraId="518865EF" w14:textId="77777777" w:rsidR="0065573B" w:rsidRPr="0065573B" w:rsidRDefault="0065573B" w:rsidP="00C6444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B53B8" w14:textId="77777777" w:rsidR="0065573B" w:rsidRPr="0065573B" w:rsidRDefault="0065573B" w:rsidP="00C64440">
            <w:pPr>
              <w:pStyle w:val="TableParagraph"/>
              <w:ind w:lef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Punteggio</w:t>
            </w:r>
          </w:p>
        </w:tc>
        <w:tc>
          <w:tcPr>
            <w:tcW w:w="1137" w:type="dxa"/>
          </w:tcPr>
          <w:p w14:paraId="4587A823" w14:textId="77777777" w:rsidR="0065573B" w:rsidRPr="0065573B" w:rsidRDefault="0065573B" w:rsidP="00C64440">
            <w:pPr>
              <w:pStyle w:val="TableParagraph"/>
              <w:spacing w:before="6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Punteggio</w:t>
            </w:r>
          </w:p>
          <w:p w14:paraId="004A2EF2" w14:textId="77777777" w:rsidR="0065573B" w:rsidRPr="0065573B" w:rsidRDefault="0065573B" w:rsidP="00C64440">
            <w:pPr>
              <w:pStyle w:val="TableParagraph"/>
              <w:spacing w:before="4" w:line="260" w:lineRule="atLeast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a cura </w:t>
            </w:r>
            <w:r w:rsidRPr="0065573B">
              <w:rPr>
                <w:rFonts w:ascii="Times New Roman" w:hAnsi="Times New Roman" w:cs="Times New Roman"/>
                <w:b/>
                <w:sz w:val="18"/>
                <w:szCs w:val="18"/>
              </w:rPr>
              <w:t>candidato</w:t>
            </w:r>
          </w:p>
        </w:tc>
        <w:tc>
          <w:tcPr>
            <w:tcW w:w="1081" w:type="dxa"/>
          </w:tcPr>
          <w:p w14:paraId="38F7A06E" w14:textId="77777777" w:rsidR="0065573B" w:rsidRPr="0065573B" w:rsidRDefault="0065573B" w:rsidP="00C64440">
            <w:pPr>
              <w:pStyle w:val="TableParagraph"/>
              <w:spacing w:before="6"/>
              <w:ind w:lef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Punteggio</w:t>
            </w:r>
          </w:p>
          <w:p w14:paraId="0ED25D61" w14:textId="77777777" w:rsidR="0065573B" w:rsidRPr="0065573B" w:rsidRDefault="0065573B" w:rsidP="00C64440">
            <w:pPr>
              <w:pStyle w:val="TableParagraph"/>
              <w:spacing w:before="4" w:line="260" w:lineRule="atLeast"/>
              <w:ind w:lef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a cura </w:t>
            </w:r>
            <w:r w:rsidRPr="0065573B">
              <w:rPr>
                <w:rFonts w:ascii="Times New Roman" w:hAnsi="Times New Roman" w:cs="Times New Roman"/>
                <w:b/>
                <w:sz w:val="18"/>
                <w:szCs w:val="18"/>
              </w:rPr>
              <w:t>Ufficio</w:t>
            </w:r>
          </w:p>
        </w:tc>
      </w:tr>
      <w:tr w:rsidR="0065573B" w:rsidRPr="0065573B" w14:paraId="1CE1BB04" w14:textId="77777777" w:rsidTr="0065573B">
        <w:trPr>
          <w:trHeight w:val="1848"/>
        </w:trPr>
        <w:tc>
          <w:tcPr>
            <w:tcW w:w="467" w:type="dxa"/>
          </w:tcPr>
          <w:p w14:paraId="537B72A5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9F982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5DAB3" w14:textId="77777777" w:rsidR="0065573B" w:rsidRPr="0065573B" w:rsidRDefault="0065573B" w:rsidP="00C64440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3E324" w14:textId="77777777" w:rsidR="0065573B" w:rsidRPr="0065573B" w:rsidRDefault="0065573B" w:rsidP="00C64440">
            <w:pPr>
              <w:pStyle w:val="TableParagraph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1</w:t>
            </w:r>
          </w:p>
        </w:tc>
        <w:tc>
          <w:tcPr>
            <w:tcW w:w="2818" w:type="dxa"/>
          </w:tcPr>
          <w:p w14:paraId="3DDD94F3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802F1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5E17E" w14:textId="77777777" w:rsidR="0065573B" w:rsidRPr="0065573B" w:rsidRDefault="0065573B" w:rsidP="00C64440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Laurea specifica per l’incarico</w:t>
            </w:r>
          </w:p>
          <w:p w14:paraId="0B28880D" w14:textId="77777777" w:rsidR="0065573B" w:rsidRPr="0065573B" w:rsidRDefault="0065573B" w:rsidP="00C64440">
            <w:pPr>
              <w:pStyle w:val="TableParagraph"/>
              <w:spacing w:before="7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richiesto.</w:t>
            </w:r>
          </w:p>
        </w:tc>
        <w:tc>
          <w:tcPr>
            <w:tcW w:w="3466" w:type="dxa"/>
          </w:tcPr>
          <w:p w14:paraId="2CF81611" w14:textId="77777777" w:rsidR="0065573B" w:rsidRDefault="0065573B" w:rsidP="00C64440">
            <w:pPr>
              <w:pStyle w:val="TableParagraph"/>
              <w:spacing w:before="11" w:line="247" w:lineRule="auto"/>
              <w:ind w:left="98" w:right="455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5 per votazione fino a 80</w:t>
            </w:r>
          </w:p>
          <w:p w14:paraId="44735E9F" w14:textId="77777777" w:rsidR="0065573B" w:rsidRPr="0065573B" w:rsidRDefault="0065573B" w:rsidP="00C64440">
            <w:pPr>
              <w:pStyle w:val="TableParagraph"/>
              <w:spacing w:before="11" w:line="247" w:lineRule="auto"/>
              <w:ind w:left="98" w:right="455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7 per votazione da 81 a 95</w:t>
            </w:r>
          </w:p>
          <w:p w14:paraId="1901C870" w14:textId="77777777" w:rsidR="0065573B" w:rsidRPr="0065573B" w:rsidRDefault="0065573B" w:rsidP="00C64440">
            <w:pPr>
              <w:pStyle w:val="TableParagraph"/>
              <w:spacing w:line="255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9 per votazione da 96 a 100</w:t>
            </w:r>
          </w:p>
          <w:p w14:paraId="74733FE2" w14:textId="77777777" w:rsidR="0065573B" w:rsidRPr="0065573B" w:rsidRDefault="0065573B" w:rsidP="00C64440">
            <w:pPr>
              <w:pStyle w:val="TableParagraph"/>
              <w:spacing w:before="7"/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12 per votazione 101 a 105</w:t>
            </w:r>
          </w:p>
          <w:p w14:paraId="0466C115" w14:textId="77777777" w:rsidR="0065573B" w:rsidRPr="0065573B" w:rsidRDefault="0065573B" w:rsidP="00C64440">
            <w:pPr>
              <w:pStyle w:val="TableParagraph"/>
              <w:spacing w:before="4" w:line="260" w:lineRule="atLeast"/>
              <w:ind w:left="98" w:right="210"/>
              <w:jc w:val="bot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</w:t>
            </w:r>
            <w:r w:rsidRPr="0065573B">
              <w:rPr>
                <w:rFonts w:ascii="Times New Roman" w:hAnsi="Times New Roman" w:cs="Times New Roman"/>
                <w:spacing w:val="-11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16</w:t>
            </w:r>
            <w:r w:rsidRPr="0065573B"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per</w:t>
            </w:r>
            <w:r w:rsidRPr="0065573B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votazione</w:t>
            </w:r>
            <w:r w:rsidRPr="0065573B"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da</w:t>
            </w:r>
            <w:r w:rsidRPr="0065573B"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106</w:t>
            </w:r>
            <w:r w:rsidRPr="0065573B"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a</w:t>
            </w:r>
            <w:r w:rsidRPr="0065573B">
              <w:rPr>
                <w:rFonts w:ascii="Times New Roman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110 </w:t>
            </w:r>
          </w:p>
          <w:p w14:paraId="7509FF65" w14:textId="77777777" w:rsidR="0065573B" w:rsidRPr="0065573B" w:rsidRDefault="0065573B" w:rsidP="00C64440">
            <w:pPr>
              <w:pStyle w:val="TableParagraph"/>
              <w:spacing w:before="4" w:line="260" w:lineRule="atLeast"/>
              <w:ind w:left="98" w:right="2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</w:t>
            </w:r>
            <w:r w:rsidRPr="0065573B"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20</w:t>
            </w:r>
            <w:r w:rsidRPr="0065573B">
              <w:rPr>
                <w:rFonts w:ascii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per</w:t>
            </w:r>
            <w:r w:rsidRPr="0065573B">
              <w:rPr>
                <w:rFonts w:ascii="Times New Roman" w:hAnsi="Times New Roman" w:cs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votazione</w:t>
            </w:r>
            <w:r w:rsidRPr="0065573B"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uguale</w:t>
            </w:r>
            <w:r w:rsidRPr="0065573B">
              <w:rPr>
                <w:rFonts w:ascii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a</w:t>
            </w:r>
            <w:r w:rsidRPr="0065573B">
              <w:rPr>
                <w:rFonts w:ascii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110 e</w:t>
            </w:r>
            <w:r w:rsidRPr="0065573B">
              <w:rPr>
                <w:rFonts w:ascii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lode</w:t>
            </w:r>
          </w:p>
        </w:tc>
        <w:tc>
          <w:tcPr>
            <w:tcW w:w="1137" w:type="dxa"/>
          </w:tcPr>
          <w:p w14:paraId="1B97AB72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249901AB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6CF5C544" w14:textId="77777777" w:rsidTr="0065573B">
        <w:trPr>
          <w:trHeight w:val="526"/>
        </w:trPr>
        <w:tc>
          <w:tcPr>
            <w:tcW w:w="467" w:type="dxa"/>
          </w:tcPr>
          <w:p w14:paraId="1AD03D48" w14:textId="77777777" w:rsidR="0065573B" w:rsidRPr="0065573B" w:rsidRDefault="0065573B" w:rsidP="00C64440">
            <w:pPr>
              <w:pStyle w:val="TableParagraph"/>
              <w:spacing w:before="136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2</w:t>
            </w:r>
          </w:p>
        </w:tc>
        <w:tc>
          <w:tcPr>
            <w:tcW w:w="2818" w:type="dxa"/>
          </w:tcPr>
          <w:p w14:paraId="41CBA8CE" w14:textId="77777777" w:rsidR="0065573B" w:rsidRPr="0065573B" w:rsidRDefault="0065573B" w:rsidP="00C64440">
            <w:pPr>
              <w:pStyle w:val="TableParagraph"/>
              <w:spacing w:before="136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Dottorato di ricerca</w:t>
            </w:r>
          </w:p>
        </w:tc>
        <w:tc>
          <w:tcPr>
            <w:tcW w:w="3466" w:type="dxa"/>
          </w:tcPr>
          <w:p w14:paraId="3D17C2C6" w14:textId="77777777" w:rsidR="0065573B" w:rsidRPr="0065573B" w:rsidRDefault="0065573B" w:rsidP="0065573B">
            <w:pPr>
              <w:pStyle w:val="TableParagraph"/>
              <w:spacing w:before="6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4 a titolo fino ad un massimo di</w:t>
            </w:r>
          </w:p>
          <w:p w14:paraId="5397FAE6" w14:textId="77777777" w:rsidR="0065573B" w:rsidRPr="0065573B" w:rsidRDefault="0065573B" w:rsidP="0065573B">
            <w:pPr>
              <w:pStyle w:val="TableParagraph"/>
              <w:spacing w:before="8" w:line="235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8 punti</w:t>
            </w:r>
          </w:p>
        </w:tc>
        <w:tc>
          <w:tcPr>
            <w:tcW w:w="1137" w:type="dxa"/>
          </w:tcPr>
          <w:p w14:paraId="088122A6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5D1AECA8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1999B5AF" w14:textId="77777777" w:rsidTr="0065573B">
        <w:trPr>
          <w:trHeight w:val="1580"/>
        </w:trPr>
        <w:tc>
          <w:tcPr>
            <w:tcW w:w="467" w:type="dxa"/>
          </w:tcPr>
          <w:p w14:paraId="2B9DB28C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76D9D" w14:textId="77777777" w:rsidR="0065573B" w:rsidRPr="0065573B" w:rsidRDefault="0065573B" w:rsidP="00C64440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95082F" w14:textId="77777777" w:rsidR="0065573B" w:rsidRPr="0065573B" w:rsidRDefault="0065573B" w:rsidP="00C64440">
            <w:pPr>
              <w:pStyle w:val="TableParagraph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3</w:t>
            </w:r>
          </w:p>
        </w:tc>
        <w:tc>
          <w:tcPr>
            <w:tcW w:w="2818" w:type="dxa"/>
          </w:tcPr>
          <w:p w14:paraId="5A67DF58" w14:textId="77777777" w:rsidR="0065573B" w:rsidRPr="0065573B" w:rsidRDefault="0065573B" w:rsidP="00C64440">
            <w:pPr>
              <w:pStyle w:val="TableParagraph"/>
              <w:spacing w:before="6" w:line="247" w:lineRule="auto"/>
              <w:ind w:left="98" w:right="387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Master di I e II livello Master congruente con la tematica del modulo</w:t>
            </w:r>
          </w:p>
          <w:p w14:paraId="5DF01EF0" w14:textId="77777777" w:rsidR="0065573B" w:rsidRPr="0065573B" w:rsidRDefault="0065573B" w:rsidP="00C64440">
            <w:pPr>
              <w:pStyle w:val="TableParagraph"/>
              <w:spacing w:line="255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formativo, conseguito presso</w:t>
            </w:r>
          </w:p>
          <w:p w14:paraId="5FDFD393" w14:textId="77777777" w:rsidR="0065573B" w:rsidRPr="0065573B" w:rsidRDefault="0065573B" w:rsidP="00C64440">
            <w:pPr>
              <w:pStyle w:val="TableParagraph"/>
              <w:spacing w:before="8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Università in Italia o all’estero</w:t>
            </w:r>
          </w:p>
          <w:p w14:paraId="28C487F2" w14:textId="77777777" w:rsidR="0065573B" w:rsidRPr="0065573B" w:rsidRDefault="0065573B" w:rsidP="00C64440">
            <w:pPr>
              <w:pStyle w:val="TableParagraph"/>
              <w:spacing w:before="7" w:line="235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(durata minima di un anno).</w:t>
            </w:r>
          </w:p>
        </w:tc>
        <w:tc>
          <w:tcPr>
            <w:tcW w:w="3466" w:type="dxa"/>
          </w:tcPr>
          <w:p w14:paraId="16A004B7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1A3FE" w14:textId="77777777" w:rsidR="0065573B" w:rsidRPr="0065573B" w:rsidRDefault="0065573B" w:rsidP="00C64440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D1400" w14:textId="77777777" w:rsidR="0065573B" w:rsidRPr="0065573B" w:rsidRDefault="0065573B" w:rsidP="0065573B">
            <w:pPr>
              <w:pStyle w:val="TableParagraph"/>
              <w:spacing w:before="1" w:line="247" w:lineRule="auto"/>
              <w:ind w:left="98" w:right="2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37" w:type="dxa"/>
          </w:tcPr>
          <w:p w14:paraId="57D51DD7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25E692C7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4B8D2EBF" w14:textId="77777777" w:rsidTr="0065573B">
        <w:trPr>
          <w:trHeight w:val="1320"/>
        </w:trPr>
        <w:tc>
          <w:tcPr>
            <w:tcW w:w="467" w:type="dxa"/>
          </w:tcPr>
          <w:p w14:paraId="38DBC8CD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32C39" w14:textId="77777777" w:rsidR="0065573B" w:rsidRPr="0065573B" w:rsidRDefault="0065573B" w:rsidP="00C64440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4790D" w14:textId="77777777" w:rsidR="0065573B" w:rsidRPr="0065573B" w:rsidRDefault="0065573B" w:rsidP="00C64440">
            <w:pPr>
              <w:pStyle w:val="TableParagraph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4</w:t>
            </w:r>
          </w:p>
        </w:tc>
        <w:tc>
          <w:tcPr>
            <w:tcW w:w="2818" w:type="dxa"/>
          </w:tcPr>
          <w:p w14:paraId="3C94A23E" w14:textId="77777777" w:rsidR="0065573B" w:rsidRPr="0065573B" w:rsidRDefault="0065573B" w:rsidP="00C64440">
            <w:pPr>
              <w:pStyle w:val="TableParagraph"/>
              <w:spacing w:before="140" w:line="247" w:lineRule="auto"/>
              <w:ind w:left="98" w:righ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Corso di perfezionamento post-laurea conseguito presso università italiane o straniere.</w:t>
            </w:r>
          </w:p>
        </w:tc>
        <w:tc>
          <w:tcPr>
            <w:tcW w:w="3466" w:type="dxa"/>
          </w:tcPr>
          <w:p w14:paraId="2D20F90B" w14:textId="77777777" w:rsidR="0065573B" w:rsidRPr="0065573B" w:rsidRDefault="0065573B" w:rsidP="0065573B">
            <w:pPr>
              <w:pStyle w:val="TableParagraph"/>
              <w:spacing w:before="6" w:line="247" w:lineRule="auto"/>
              <w:ind w:left="98" w:right="5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2 per ogni corso di durata semestrale</w:t>
            </w:r>
          </w:p>
          <w:p w14:paraId="64FEF0A3" w14:textId="77777777" w:rsidR="0065573B" w:rsidRPr="0065573B" w:rsidRDefault="0065573B" w:rsidP="0065573B">
            <w:pPr>
              <w:pStyle w:val="TableParagraph"/>
              <w:spacing w:line="247" w:lineRule="auto"/>
              <w:ind w:left="98" w:right="5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4 per ogni corso di durata annuale</w:t>
            </w:r>
          </w:p>
          <w:p w14:paraId="23628EA9" w14:textId="77777777" w:rsidR="0065573B" w:rsidRPr="0065573B" w:rsidRDefault="0065573B" w:rsidP="0065573B">
            <w:pPr>
              <w:pStyle w:val="TableParagraph"/>
              <w:spacing w:line="239" w:lineRule="exact"/>
              <w:ind w:left="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Fino ad un massimo di 8 punti</w:t>
            </w:r>
          </w:p>
        </w:tc>
        <w:tc>
          <w:tcPr>
            <w:tcW w:w="1137" w:type="dxa"/>
          </w:tcPr>
          <w:p w14:paraId="17079D06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1A1FA86D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51EB7F76" w14:textId="77777777" w:rsidTr="0065573B">
        <w:tblPrEx>
          <w:tblLook w:val="04A0" w:firstRow="1" w:lastRow="0" w:firstColumn="1" w:lastColumn="0" w:noHBand="0" w:noVBand="1"/>
        </w:tblPrEx>
        <w:trPr>
          <w:trHeight w:val="1848"/>
        </w:trPr>
        <w:tc>
          <w:tcPr>
            <w:tcW w:w="467" w:type="dxa"/>
          </w:tcPr>
          <w:p w14:paraId="0247245D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AC87E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A7946" w14:textId="77777777" w:rsidR="0065573B" w:rsidRPr="0065573B" w:rsidRDefault="0065573B" w:rsidP="00C64440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B2169" w14:textId="77777777" w:rsidR="0065573B" w:rsidRPr="0065573B" w:rsidRDefault="0065573B" w:rsidP="00C6444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7</w:t>
            </w:r>
          </w:p>
        </w:tc>
        <w:tc>
          <w:tcPr>
            <w:tcW w:w="2818" w:type="dxa"/>
          </w:tcPr>
          <w:p w14:paraId="570D8EB6" w14:textId="77777777" w:rsidR="0065573B" w:rsidRPr="0065573B" w:rsidRDefault="0065573B" w:rsidP="00C64440">
            <w:pPr>
              <w:pStyle w:val="TableParagraph"/>
              <w:spacing w:before="6" w:line="247" w:lineRule="auto"/>
              <w:ind w:left="98"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Esperienze di collaborazione documentata con enti, università, scuole, associazioni professionali o altro se inerenti alla tipologia di incarico e coerenti con la</w:t>
            </w:r>
          </w:p>
          <w:p w14:paraId="3E28C697" w14:textId="77777777" w:rsidR="0065573B" w:rsidRPr="0065573B" w:rsidRDefault="0065573B" w:rsidP="00C64440">
            <w:pPr>
              <w:pStyle w:val="TableParagraph"/>
              <w:spacing w:before="2" w:line="235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figura richiesta.</w:t>
            </w:r>
          </w:p>
        </w:tc>
        <w:tc>
          <w:tcPr>
            <w:tcW w:w="3466" w:type="dxa"/>
          </w:tcPr>
          <w:p w14:paraId="3D576CF7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C1EF6" w14:textId="77777777" w:rsidR="0065573B" w:rsidRPr="0065573B" w:rsidRDefault="0065573B" w:rsidP="00C64440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CBE67" w14:textId="77777777" w:rsidR="0065573B" w:rsidRPr="0065573B" w:rsidRDefault="0065573B" w:rsidP="0065573B">
            <w:pPr>
              <w:pStyle w:val="TableParagraph"/>
              <w:spacing w:line="247" w:lineRule="auto"/>
              <w:ind w:left="98"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2 per ogni esperienza fino ad un massimo di 8 punti</w:t>
            </w:r>
          </w:p>
        </w:tc>
        <w:tc>
          <w:tcPr>
            <w:tcW w:w="1137" w:type="dxa"/>
          </w:tcPr>
          <w:p w14:paraId="316132A3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78E05A0C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0C0A2702" w14:textId="77777777" w:rsidTr="0065573B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467" w:type="dxa"/>
          </w:tcPr>
          <w:p w14:paraId="5285AA82" w14:textId="77777777" w:rsidR="0065573B" w:rsidRPr="0065573B" w:rsidRDefault="0065573B" w:rsidP="00C64440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B127E" w14:textId="77777777" w:rsidR="0065573B" w:rsidRPr="0065573B" w:rsidRDefault="0065573B" w:rsidP="00C6444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8</w:t>
            </w:r>
          </w:p>
        </w:tc>
        <w:tc>
          <w:tcPr>
            <w:tcW w:w="2818" w:type="dxa"/>
          </w:tcPr>
          <w:p w14:paraId="113160BD" w14:textId="77777777" w:rsidR="0065573B" w:rsidRPr="0065573B" w:rsidRDefault="0065573B" w:rsidP="00C64440">
            <w:pPr>
              <w:pStyle w:val="TableParagraph"/>
              <w:spacing w:before="6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Certificazioni relative a</w:t>
            </w:r>
          </w:p>
          <w:p w14:paraId="2E58FAF8" w14:textId="77777777" w:rsidR="0065573B" w:rsidRPr="0065573B" w:rsidRDefault="0065573B" w:rsidP="00C64440">
            <w:pPr>
              <w:pStyle w:val="TableParagraph"/>
              <w:spacing w:before="4" w:line="260" w:lineRule="atLeast"/>
              <w:ind w:left="98" w:right="221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competenze informatiche e digitali.</w:t>
            </w:r>
          </w:p>
        </w:tc>
        <w:tc>
          <w:tcPr>
            <w:tcW w:w="3466" w:type="dxa"/>
          </w:tcPr>
          <w:p w14:paraId="26A0BA70" w14:textId="77777777" w:rsidR="0065573B" w:rsidRPr="0065573B" w:rsidRDefault="0065573B" w:rsidP="0065573B">
            <w:pPr>
              <w:pStyle w:val="TableParagraph"/>
              <w:spacing w:before="136" w:line="247" w:lineRule="auto"/>
              <w:ind w:left="98" w:right="4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2 per ogni titolo, fino a un massimo di 6 punti.</w:t>
            </w:r>
          </w:p>
        </w:tc>
        <w:tc>
          <w:tcPr>
            <w:tcW w:w="1137" w:type="dxa"/>
          </w:tcPr>
          <w:p w14:paraId="7F1D12F5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196D2AA8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48E64708" w14:textId="77777777" w:rsidTr="0065573B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467" w:type="dxa"/>
          </w:tcPr>
          <w:p w14:paraId="7C871F23" w14:textId="77777777" w:rsidR="0065573B" w:rsidRPr="0065573B" w:rsidRDefault="0065573B" w:rsidP="00C64440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27062" w14:textId="77777777" w:rsidR="0065573B" w:rsidRPr="0065573B" w:rsidRDefault="0065573B" w:rsidP="00C6444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2"/>
                <w:sz w:val="18"/>
                <w:szCs w:val="18"/>
              </w:rPr>
              <w:t>9</w:t>
            </w:r>
          </w:p>
        </w:tc>
        <w:tc>
          <w:tcPr>
            <w:tcW w:w="2818" w:type="dxa"/>
          </w:tcPr>
          <w:p w14:paraId="4C5E4461" w14:textId="77777777" w:rsidR="0065573B" w:rsidRPr="0065573B" w:rsidRDefault="0065573B" w:rsidP="00C64440">
            <w:pPr>
              <w:pStyle w:val="TableParagraph"/>
              <w:spacing w:before="6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Pregresse esperienze in</w:t>
            </w:r>
          </w:p>
          <w:p w14:paraId="577222D7" w14:textId="77777777" w:rsidR="0065573B" w:rsidRPr="0065573B" w:rsidRDefault="0065573B" w:rsidP="00C64440">
            <w:pPr>
              <w:pStyle w:val="TableParagraph"/>
              <w:spacing w:before="4" w:line="260" w:lineRule="atLeast"/>
              <w:ind w:left="98" w:right="415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sz w:val="18"/>
                <w:szCs w:val="18"/>
              </w:rPr>
              <w:t xml:space="preserve">Docenza/Tutoraggio PON- </w:t>
            </w: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PNRR-POR-PNS.</w:t>
            </w:r>
          </w:p>
        </w:tc>
        <w:tc>
          <w:tcPr>
            <w:tcW w:w="3466" w:type="dxa"/>
          </w:tcPr>
          <w:p w14:paraId="50AF77A2" w14:textId="77777777" w:rsidR="0065573B" w:rsidRPr="0065573B" w:rsidRDefault="0065573B" w:rsidP="0065573B">
            <w:pPr>
              <w:pStyle w:val="TableParagraph"/>
              <w:spacing w:before="136" w:line="247" w:lineRule="auto"/>
              <w:ind w:left="98" w:right="4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2 fino ad un massimo di 10 progetti</w:t>
            </w:r>
          </w:p>
        </w:tc>
        <w:tc>
          <w:tcPr>
            <w:tcW w:w="1137" w:type="dxa"/>
          </w:tcPr>
          <w:p w14:paraId="768D6068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28B87ED4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60BEB69E" w14:textId="77777777" w:rsidTr="0065573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67" w:type="dxa"/>
          </w:tcPr>
          <w:p w14:paraId="453FEAB4" w14:textId="77777777" w:rsidR="0065573B" w:rsidRPr="0065573B" w:rsidRDefault="0065573B" w:rsidP="00C64440">
            <w:pPr>
              <w:pStyle w:val="TableParagraph"/>
              <w:spacing w:before="140"/>
              <w:ind w:left="100" w:righ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10</w:t>
            </w:r>
          </w:p>
        </w:tc>
        <w:tc>
          <w:tcPr>
            <w:tcW w:w="2818" w:type="dxa"/>
          </w:tcPr>
          <w:p w14:paraId="401BCB57" w14:textId="77777777" w:rsidR="0065573B" w:rsidRPr="0065573B" w:rsidRDefault="0065573B" w:rsidP="00C64440">
            <w:pPr>
              <w:pStyle w:val="TableParagraph"/>
              <w:spacing w:before="6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Certificazioni informatiche</w:t>
            </w:r>
          </w:p>
          <w:p w14:paraId="05549B2E" w14:textId="77777777" w:rsidR="0065573B" w:rsidRPr="0065573B" w:rsidRDefault="0065573B" w:rsidP="00C64440">
            <w:pPr>
              <w:pStyle w:val="TableParagraph"/>
              <w:spacing w:before="8" w:line="235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ECDL – EUCIP- EIPASS-PEKIT</w:t>
            </w:r>
          </w:p>
        </w:tc>
        <w:tc>
          <w:tcPr>
            <w:tcW w:w="3466" w:type="dxa"/>
          </w:tcPr>
          <w:p w14:paraId="19D1EDA2" w14:textId="77777777" w:rsidR="0065573B" w:rsidRPr="0065573B" w:rsidRDefault="0065573B" w:rsidP="0065573B">
            <w:pPr>
              <w:pStyle w:val="TableParagraph"/>
              <w:spacing w:before="6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n.2 per ogni certificazione fino ad un</w:t>
            </w:r>
          </w:p>
          <w:p w14:paraId="259622FD" w14:textId="77777777" w:rsidR="0065573B" w:rsidRPr="0065573B" w:rsidRDefault="0065573B" w:rsidP="0065573B">
            <w:pPr>
              <w:pStyle w:val="TableParagraph"/>
              <w:spacing w:before="8" w:line="235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massimo di 6 punti</w:t>
            </w:r>
          </w:p>
        </w:tc>
        <w:tc>
          <w:tcPr>
            <w:tcW w:w="1137" w:type="dxa"/>
          </w:tcPr>
          <w:p w14:paraId="0BC91429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3C1730FA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34B42C80" w14:textId="77777777" w:rsidTr="0065573B">
        <w:tblPrEx>
          <w:tblLook w:val="04A0" w:firstRow="1" w:lastRow="0" w:firstColumn="1" w:lastColumn="0" w:noHBand="0" w:noVBand="1"/>
        </w:tblPrEx>
        <w:trPr>
          <w:trHeight w:val="2107"/>
        </w:trPr>
        <w:tc>
          <w:tcPr>
            <w:tcW w:w="467" w:type="dxa"/>
          </w:tcPr>
          <w:p w14:paraId="0F70B666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22937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40BBB" w14:textId="77777777" w:rsidR="0065573B" w:rsidRPr="0065573B" w:rsidRDefault="0065573B" w:rsidP="00C64440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2DC60" w14:textId="77777777" w:rsidR="0065573B" w:rsidRPr="0065573B" w:rsidRDefault="0065573B" w:rsidP="00C64440">
            <w:pPr>
              <w:pStyle w:val="TableParagraph"/>
              <w:spacing w:before="1"/>
              <w:ind w:left="100" w:righ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11</w:t>
            </w:r>
          </w:p>
        </w:tc>
        <w:tc>
          <w:tcPr>
            <w:tcW w:w="2818" w:type="dxa"/>
          </w:tcPr>
          <w:p w14:paraId="79CD27BD" w14:textId="77777777" w:rsidR="0065573B" w:rsidRPr="0065573B" w:rsidRDefault="0065573B" w:rsidP="00C64440">
            <w:pPr>
              <w:pStyle w:val="TableParagraph"/>
              <w:spacing w:before="6" w:line="247" w:lineRule="auto"/>
              <w:ind w:left="98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Conoscenza e uso delle piattaforme ministeriali specifiche dichiarate nel curriculum, in relazione ad attività documentate di Tutor/Esperto/ referente per la valutazione in Progetti</w:t>
            </w:r>
          </w:p>
          <w:p w14:paraId="4E7A67D5" w14:textId="77777777" w:rsidR="0065573B" w:rsidRPr="0065573B" w:rsidRDefault="0065573B" w:rsidP="00C64440">
            <w:pPr>
              <w:pStyle w:val="TableParagraph"/>
              <w:spacing w:line="232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PON-POR-PNRR-PNS.</w:t>
            </w:r>
          </w:p>
        </w:tc>
        <w:tc>
          <w:tcPr>
            <w:tcW w:w="3466" w:type="dxa"/>
          </w:tcPr>
          <w:p w14:paraId="48EE3F0E" w14:textId="77777777" w:rsidR="0065573B" w:rsidRPr="0065573B" w:rsidRDefault="0065573B" w:rsidP="006557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5CC68" w14:textId="77777777" w:rsidR="0065573B" w:rsidRPr="0065573B" w:rsidRDefault="0065573B" w:rsidP="006557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FA731" w14:textId="77777777" w:rsidR="0065573B" w:rsidRPr="0065573B" w:rsidRDefault="0065573B" w:rsidP="0065573B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DF4EB" w14:textId="77777777" w:rsidR="0065573B" w:rsidRPr="0065573B" w:rsidRDefault="0065573B" w:rsidP="0065573B">
            <w:pPr>
              <w:pStyle w:val="TableParagraph"/>
              <w:spacing w:line="247" w:lineRule="auto"/>
              <w:ind w:left="98" w:right="2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w w:val="105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137" w:type="dxa"/>
          </w:tcPr>
          <w:p w14:paraId="0399A75A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38B5E237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73B" w:rsidRPr="0065573B" w14:paraId="24267DC3" w14:textId="77777777" w:rsidTr="0065573B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751" w:type="dxa"/>
            <w:gridSpan w:val="3"/>
          </w:tcPr>
          <w:p w14:paraId="7F1C0024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73B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1137" w:type="dxa"/>
          </w:tcPr>
          <w:p w14:paraId="703E5684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14:paraId="228A0675" w14:textId="77777777" w:rsidR="0065573B" w:rsidRPr="0065573B" w:rsidRDefault="0065573B" w:rsidP="00C6444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B371B6" w14:textId="77777777" w:rsidR="0065573B" w:rsidRDefault="0065573B" w:rsidP="0064625E">
      <w:pPr>
        <w:rPr>
          <w:b/>
        </w:rPr>
      </w:pPr>
    </w:p>
    <w:p w14:paraId="461E4515" w14:textId="77777777" w:rsidR="00AE2836" w:rsidRDefault="00AE2836"/>
    <w:p w14:paraId="124D1B1C" w14:textId="77777777" w:rsidR="00AE2836" w:rsidRDefault="00AE283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2836" w:rsidRPr="00BD3BFA" w14:paraId="6DC8CABC" w14:textId="77777777" w:rsidTr="002330DA">
        <w:tc>
          <w:tcPr>
            <w:tcW w:w="4814" w:type="dxa"/>
          </w:tcPr>
          <w:p w14:paraId="3315CAE7" w14:textId="77777777" w:rsidR="00AE2836" w:rsidRPr="00BD3BFA" w:rsidRDefault="00AE2836" w:rsidP="002330D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6615CF91" w14:textId="77777777" w:rsidR="00AE2836" w:rsidRPr="00BD3BFA" w:rsidRDefault="00AE2836" w:rsidP="002330D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AE2836" w:rsidRPr="00BD3BFA" w14:paraId="069899C6" w14:textId="77777777" w:rsidTr="002330DA">
        <w:tc>
          <w:tcPr>
            <w:tcW w:w="4814" w:type="dxa"/>
          </w:tcPr>
          <w:p w14:paraId="4B167F10" w14:textId="77777777" w:rsidR="00AE2836" w:rsidRPr="00BD3BFA" w:rsidRDefault="00AE2836" w:rsidP="002330D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91570E3" w14:textId="77777777" w:rsidR="00AE2836" w:rsidRPr="00BD3BFA" w:rsidRDefault="00AE2836" w:rsidP="002330D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274FE439" w14:textId="77777777" w:rsidR="00AE2836" w:rsidRDefault="00AE2836"/>
    <w:sectPr w:rsidR="00AE2836" w:rsidSect="00F87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36"/>
    <w:rsid w:val="00197D61"/>
    <w:rsid w:val="002A1E26"/>
    <w:rsid w:val="003706CE"/>
    <w:rsid w:val="0064625E"/>
    <w:rsid w:val="0065573B"/>
    <w:rsid w:val="00AE2836"/>
    <w:rsid w:val="00B768B6"/>
    <w:rsid w:val="00BC0665"/>
    <w:rsid w:val="00EC6720"/>
    <w:rsid w:val="00F8729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F7E7"/>
  <w15:docId w15:val="{149028FB-F1AB-4090-B727-376ABAB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8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E2836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836"/>
    <w:rPr>
      <w:rFonts w:ascii="Cambria" w:eastAsia="Times New Roman" w:hAnsi="Cambria" w:cs="Cambria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E2836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28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E2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giuseppinalepore79@outlook.it</dc:creator>
  <cp:keywords/>
  <dc:description/>
  <cp:lastModifiedBy>Maria Luisa Barbieri</cp:lastModifiedBy>
  <cp:revision>5</cp:revision>
  <dcterms:created xsi:type="dcterms:W3CDTF">2025-07-28T13:14:00Z</dcterms:created>
  <dcterms:modified xsi:type="dcterms:W3CDTF">2025-08-12T18:00:00Z</dcterms:modified>
</cp:coreProperties>
</file>